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DC9">
        <w:rPr>
          <w:rFonts w:ascii="Times New Roman" w:hAnsi="Times New Roman" w:cs="Times New Roman"/>
          <w:sz w:val="28"/>
          <w:szCs w:val="28"/>
        </w:rPr>
        <w:t>08</w:t>
      </w:r>
      <w:r w:rsidR="003761AC">
        <w:rPr>
          <w:rFonts w:ascii="Times New Roman" w:hAnsi="Times New Roman" w:cs="Times New Roman"/>
          <w:sz w:val="28"/>
          <w:szCs w:val="28"/>
        </w:rPr>
        <w:t xml:space="preserve"> ноябрь 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C9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61AC">
        <w:rPr>
          <w:rFonts w:ascii="Times New Roman" w:hAnsi="Times New Roman" w:cs="Times New Roman"/>
          <w:sz w:val="28"/>
          <w:szCs w:val="28"/>
        </w:rPr>
        <w:t xml:space="preserve">       </w:t>
      </w:r>
      <w:r w:rsidR="00720DC9">
        <w:rPr>
          <w:rFonts w:ascii="Times New Roman" w:hAnsi="Times New Roman" w:cs="Times New Roman"/>
          <w:sz w:val="28"/>
          <w:szCs w:val="28"/>
        </w:rPr>
        <w:t>08</w:t>
      </w:r>
      <w:r w:rsidR="003761A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545DC5" w:rsidRPr="00A4433D" w:rsidRDefault="00545DC5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545DC5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2B0134">
        <w:rPr>
          <w:color w:val="000000"/>
          <w:sz w:val="28"/>
          <w:szCs w:val="28"/>
        </w:rPr>
        <w:t>муниципального контракта</w:t>
      </w:r>
      <w:r w:rsidR="00956343">
        <w:rPr>
          <w:color w:val="000000"/>
          <w:sz w:val="28"/>
          <w:szCs w:val="28"/>
        </w:rPr>
        <w:t xml:space="preserve"> №  </w:t>
      </w:r>
      <w:r w:rsidR="003761AC" w:rsidRPr="003761AC">
        <w:rPr>
          <w:sz w:val="28"/>
          <w:szCs w:val="22"/>
        </w:rPr>
        <w:t>ИМЗ-2022-065525 от 08.11.2022</w:t>
      </w:r>
      <w:r w:rsidR="003761AC">
        <w:rPr>
          <w:sz w:val="28"/>
          <w:szCs w:val="22"/>
        </w:rPr>
        <w:t xml:space="preserve"> </w:t>
      </w:r>
      <w:r w:rsidR="003761AC" w:rsidRPr="003761AC">
        <w:rPr>
          <w:sz w:val="28"/>
          <w:szCs w:val="22"/>
        </w:rPr>
        <w:t>г</w:t>
      </w:r>
      <w:r w:rsidR="003761AC">
        <w:rPr>
          <w:sz w:val="28"/>
          <w:szCs w:val="22"/>
        </w:rPr>
        <w:t xml:space="preserve">ода </w:t>
      </w:r>
      <w:r w:rsidR="00876629">
        <w:rPr>
          <w:color w:val="000000"/>
          <w:sz w:val="28"/>
          <w:szCs w:val="28"/>
        </w:rPr>
        <w:t>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3761AC" w:rsidRPr="003761AC">
        <w:rPr>
          <w:bCs/>
          <w:sz w:val="28"/>
          <w:szCs w:val="28"/>
        </w:rPr>
        <w:t>Обществ</w:t>
      </w:r>
      <w:r w:rsidR="003761AC">
        <w:rPr>
          <w:bCs/>
          <w:sz w:val="28"/>
          <w:szCs w:val="28"/>
        </w:rPr>
        <w:t>а</w:t>
      </w:r>
      <w:r w:rsidR="003761AC" w:rsidRPr="003761AC">
        <w:rPr>
          <w:bCs/>
          <w:sz w:val="28"/>
          <w:szCs w:val="28"/>
        </w:rPr>
        <w:t xml:space="preserve"> с ограниченной ответственностью «Тепловодоснабжение»,</w:t>
      </w:r>
      <w:r w:rsidR="003761AC" w:rsidRPr="003761AC">
        <w:rPr>
          <w:color w:val="000000"/>
          <w:sz w:val="28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работы</w:t>
      </w:r>
      <w:r w:rsidR="009E1B7C">
        <w:rPr>
          <w:color w:val="000000"/>
          <w:sz w:val="28"/>
          <w:szCs w:val="28"/>
        </w:rPr>
        <w:t xml:space="preserve"> </w:t>
      </w:r>
      <w:r w:rsidR="006E473A" w:rsidRPr="006E473A">
        <w:rPr>
          <w:sz w:val="28"/>
          <w:szCs w:val="28"/>
        </w:rPr>
        <w:t xml:space="preserve">по объекту: </w:t>
      </w:r>
      <w:r w:rsidR="00D36301">
        <w:rPr>
          <w:sz w:val="22"/>
          <w:szCs w:val="22"/>
        </w:rPr>
        <w:t xml:space="preserve"> </w:t>
      </w:r>
      <w:r w:rsidR="003761AC" w:rsidRPr="003761AC">
        <w:rPr>
          <w:sz w:val="28"/>
          <w:szCs w:val="28"/>
        </w:rPr>
        <w:t>«Установка пожарного гидранта по ул. Ленина с. Кисак-Каин Янаульского района</w:t>
      </w:r>
      <w:r w:rsidR="003761AC">
        <w:rPr>
          <w:sz w:val="28"/>
          <w:szCs w:val="28"/>
        </w:rPr>
        <w:t xml:space="preserve"> </w:t>
      </w:r>
      <w:r w:rsidR="003761AC" w:rsidRPr="003761AC">
        <w:rPr>
          <w:sz w:val="28"/>
          <w:szCs w:val="28"/>
        </w:rPr>
        <w:t xml:space="preserve"> Республики Башкортостан» </w:t>
      </w:r>
      <w:r w:rsidR="003761AC" w:rsidRPr="003761AC">
        <w:rPr>
          <w:sz w:val="28"/>
          <w:szCs w:val="28"/>
        </w:rPr>
        <w:t xml:space="preserve">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3761AC" w:rsidRPr="003761AC">
        <w:rPr>
          <w:bCs/>
          <w:sz w:val="28"/>
          <w:szCs w:val="28"/>
        </w:rPr>
        <w:t>44 056,00 (сорок четыре тысячи пятьдесят шесть рублей 00 копеек)</w:t>
      </w:r>
      <w:r w:rsidR="003761AC">
        <w:rPr>
          <w:bCs/>
          <w:sz w:val="28"/>
          <w:szCs w:val="28"/>
        </w:rPr>
        <w:t>.</w:t>
      </w: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720DC9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3D"/>
    <w:rsid w:val="00051AB0"/>
    <w:rsid w:val="00143147"/>
    <w:rsid w:val="001E0EE4"/>
    <w:rsid w:val="002659EE"/>
    <w:rsid w:val="002736F0"/>
    <w:rsid w:val="002831AA"/>
    <w:rsid w:val="002866BC"/>
    <w:rsid w:val="002B0134"/>
    <w:rsid w:val="002B31E1"/>
    <w:rsid w:val="00303292"/>
    <w:rsid w:val="003072BF"/>
    <w:rsid w:val="003275F0"/>
    <w:rsid w:val="003432F0"/>
    <w:rsid w:val="003761AC"/>
    <w:rsid w:val="003C086F"/>
    <w:rsid w:val="004017E4"/>
    <w:rsid w:val="004917F2"/>
    <w:rsid w:val="004F5CEA"/>
    <w:rsid w:val="005060F8"/>
    <w:rsid w:val="0052255E"/>
    <w:rsid w:val="00545DC5"/>
    <w:rsid w:val="00605C97"/>
    <w:rsid w:val="006E473A"/>
    <w:rsid w:val="00720DC9"/>
    <w:rsid w:val="007C2896"/>
    <w:rsid w:val="007D2A72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92571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EB1F4F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5B"/>
  <w15:docId w15:val="{CD5A0D64-8B40-4CDB-818B-B5D4CEDB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2022-11-09T10:09:00Z</cp:lastPrinted>
  <dcterms:created xsi:type="dcterms:W3CDTF">2022-11-09T10:09:00Z</dcterms:created>
  <dcterms:modified xsi:type="dcterms:W3CDTF">2022-11-09T10:11:00Z</dcterms:modified>
</cp:coreProperties>
</file>